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中共浙江大学数学科学学院委员</w:t>
      </w:r>
      <w:r>
        <w:rPr>
          <w:rFonts w:hint="eastAsia" w:cs="宋体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关于召开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none"/>
        </w:rPr>
        <w:t>“不忘初心、牢记使命”主题教育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动员部署会议</w:t>
      </w:r>
    </w:p>
    <w:p>
      <w:pPr>
        <w:jc w:val="center"/>
        <w:rPr>
          <w:rFonts w:hint="default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参会回执</w:t>
      </w:r>
    </w:p>
    <w:bookmarkEnd w:id="0"/>
    <w:tbl>
      <w:tblPr>
        <w:tblStyle w:val="2"/>
        <w:tblpPr w:leftFromText="180" w:rightFromText="180" w:vertAnchor="page" w:horzAnchor="page" w:tblpX="1909" w:tblpY="3858"/>
        <w:tblOverlap w:val="never"/>
        <w:tblW w:w="830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1"/>
        <w:gridCol w:w="1671"/>
        <w:gridCol w:w="1883"/>
        <w:gridCol w:w="3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</w:t>
            </w:r>
            <w:r>
              <w:rPr>
                <w:rStyle w:val="4"/>
                <w:rFonts w:eastAsia="宋体"/>
                <w:color w:val="auto"/>
                <w:lang w:val="en-US" w:eastAsia="zh-CN" w:bidi="ar"/>
              </w:rPr>
              <w:t xml:space="preserve">  </w:t>
            </w:r>
            <w:r>
              <w:rPr>
                <w:rStyle w:val="5"/>
                <w:color w:val="auto"/>
                <w:lang w:val="en-US" w:eastAsia="zh-CN" w:bidi="ar"/>
              </w:rPr>
              <w:t>名</w:t>
            </w: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所在支部</w:t>
            </w:r>
          </w:p>
        </w:tc>
        <w:tc>
          <w:tcPr>
            <w:tcW w:w="3080" w:type="dxa"/>
            <w:tcBorders>
              <w:tl2br w:val="nil"/>
              <w:tr2bl w:val="nil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0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80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80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80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80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80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80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80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1C6C49"/>
    <w:rsid w:val="6C1C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5">
    <w:name w:val="font11"/>
    <w:basedOn w:val="3"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Office_11.1.0.8980_F1E327BC-269C-435d-A152-05C5408002CA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2019-09-23T09:06:00Z</dcterms:created>
  <dc:creator>lavender</dc:creator>
  <cp:lastModifiedBy>lavender</cp:lastModifiedBy>
  <dcterms:modified xsi:type="dcterms:W3CDTF">2019-09-23T09:55:21Z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</Properties>
</file>